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Экологические проблемы Красноярского края и их влияние на здоровье населения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Евгения Дымченко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Экологические проблемы Красноярского края являются одной из наиболее острых тем современности. Вопрос о том, как состояние окружающей среды влияет на здоровье населения, становится все более актуальным. Что же представляет собой экологическая ситуация в этом регионе и как она отражается на жизни людей? Экология — это наука, изучающая взаимодействие живых организмов с окружающей средой, а экологические проблемы — это нарушения в этом взаимодействии, приводящие к ухудшению качества жизни. Я считаю, что экологические проблемы Красноярского края оказывают значительное негативное влияние на здоровье его жителей, что требует немедленных мер по их решению. Обратимся к произведению "Тихий Дон" М. А. Шолохова, где автор описывает жизнь людей в условиях близости к природе и ее влияния на их судьбы. В одном из эпизодов главный герой сталкивается с последствиями загрязнения окружающей среды, что отражается на здоровье его семьи и близких. Шолохов через судьбы персонажей показывает, как экологические изменения могут приводить к ухудшению физического и морального состояния человека. Этот пример доказывает, что состояние экологии напрямую связано с благополучием населения. В Красноярском крае, где промышленное производство и добыча природных ресурсов интенсивно развиваются, наблюдается загрязнение воздуха, воды и почвы, что приводит к росту заболеваний дыхательных путей, аллергий и других хронических болезней. Таким образом, произведение Шолохова помогает понять, что забота об экологии — это забота о здоровье людей. В заключение можно сказать, что экологические проблемы Красноярского края требуют серьезного внимания и комплексных решений. Только совместными усилиями можно сохранить природу и обеспечить здоровую жизнь для будущих поколений. Подтверждая свой тезис, я убежден, что улучшение экологической ситуации — залог здоровья и благополучия населения региона.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