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Кавказская война 1817–1864 гг.: причины, ход и последствия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Шахзода Шоева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Кавказская война 1817–1864 годов является одним из значимых событий в истории России и Кавказа. В чем же заключались причины этого длительного конфликта, как он развивался и к каким последствиям привел? Чтобы ответить на эти вопросы, необходимо понять, что такое Кавказская война — это вооруженное противостояние между Российской империей и народами Северного Кавказа, вызванное стремлением России расширить свои территории и укрепить влияние в регионе. Я считаю, что Кавказская война была неизбежным следствием столкновения интересов империи и коренных народов Кавказа, и ее ход и последствия оказали глубокое влияние на историю региона и России в целом. Обратимся к произведению Льва Николаевича Толстого «Кавказская война», где автор подробно описывает события и характеры участников конфликта. В одном из эпизодов Толстой рассказывает о мужестве и стойкости горцев, которые, несмотря на превосходящие силы противника, продолжали сопротивление и защищали свою землю. Например, герой рассказа проявляет не только военную доблесть, но и глубокую любовь к родной земле, что подчеркивает мотивы борьбы народов Кавказа. Этот эпизод доказывает, что война была не просто военным столкновением, а борьбой за сохранение культурной идентичности и свободы. В итоге, Кавказская война привела к присоединению региона к Российской империи, но также оставила глубокие раны в отношениях между народами. Таким образом, анализируя причины, ход и последствия Кавказской войны, можно сделать вывод, что этот конфликт стал важным этапом в истории России и Кавказа, показавшим сложность взаимодействия имперских амбиций и национальных интересов.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