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Почему человек боится высказывать свою позицию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Александр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2026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Почему человек боится высказывать свою позицию? Этот вопрос волнует многих, ведь умение открыто выражать свои мысли и убеждения является важной частью личной свободы и самовыражения. Страх перед высказыванием своей точки зрения часто связан с опасениями быть непонятым, осмеянным или отвергнутым обществом. Человек боится конфликта, неприятия и даже наказания за свои слова. Таким образом, страх высказывать свою позицию — это проявление внутреннего конфликта между желанием быть услышанным и страхом перед возможными последствиями.</w:t>
      </w:r>
    </w:p>
    <w:p>
      <w:pPr>
        <w:pStyle w:val="paragraphStyleText"/>
      </w:pPr>
      <w:r>
        <w:rPr>
          <w:rStyle w:val="fontStyleText"/>
        </w:rPr>
        <w:t xml:space="preserve">Позиция — это выражение личных взглядов, убеждений и ценностей, которые формируют мировоззрение человека. Высказывание своей позиции требует смелости и уверенности, так как оно может вызвать неодобрение или противодействие со стороны окружающих. Я считаю, что страх высказывать свою позицию обусловлен не только внешними обстоятельствами, но и внутренними сомнениями и неуверенностью человека в правильности своих взглядов.</w:t>
      </w:r>
    </w:p>
    <w:p>
      <w:pPr>
        <w:pStyle w:val="paragraphStyleText"/>
      </w:pPr>
      <w:r>
        <w:rPr>
          <w:rStyle w:val="fontStyleText"/>
        </w:rPr>
        <w:t xml:space="preserve">Обратимся к роману Ф.М. Достоевского «Преступление и наказание». Главный герой, Родион Раскольников, испытывает глубокий внутренний конфликт, связанный с его убеждениями и поступками. Он боится открыто признаться в своем преступлении и высказывать свои мысли, опасаясь осуждения и наказания. Его страх выражается в постоянных сомнениях и внутренней борьбе, что отражает сложность человеческой природы и трудности в выражении своей позиции.</w:t>
      </w:r>
    </w:p>
    <w:p>
      <w:pPr>
        <w:pStyle w:val="paragraphStyleText"/>
      </w:pPr>
      <w:r>
        <w:rPr>
          <w:rStyle w:val="fontStyleText"/>
        </w:rPr>
        <w:t xml:space="preserve">В одном из эпизодов романа Раскольников ведет долгие размышления о своей теории "сверхчеловека" и оправдании убийства. Однако он не решается открыто заявить о своих взглядах, что приводит к его внутреннему разладу и страданиям. Этот пример доказывает, что страх высказывать свою позицию может быть вызван не только внешними обстоятельствами, но и внутренними моральными противоречиями.</w:t>
      </w:r>
    </w:p>
    <w:p>
      <w:pPr>
        <w:pStyle w:val="paragraphStyleText"/>
      </w:pPr>
      <w:r>
        <w:rPr>
          <w:rStyle w:val="fontStyleText"/>
        </w:rPr>
        <w:t xml:space="preserve">Таким образом, страх высказывать свою позицию — это сложное явление, связанное с внутренними и внешними факторами. Произведение Достоевского показывает, что преодоление этого страха требует мужества и честности перед самим собой. Только открыто выражая свои мысли, человек может достичь внутренней гармонии и свободы.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